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C4" w:rsidRDefault="006F03C4" w:rsidP="006F03C4">
      <w:r>
        <w:t>Senior Pastor Position at Messiah Christian Church</w:t>
      </w:r>
    </w:p>
    <w:p w:rsidR="006F03C4" w:rsidRDefault="006F03C4" w:rsidP="006F03C4">
      <w:r>
        <w:t>Messiah Christian Church in Wells, Maine, (https://messiahchristianchurch.org/) is actively searching for the</w:t>
      </w:r>
    </w:p>
    <w:p w:rsidR="006F03C4" w:rsidRDefault="006F03C4" w:rsidP="006F03C4">
      <w:r>
        <w:t>Senior Pastor whom God has called to help lead our church family into its next exciting phase of growth!</w:t>
      </w:r>
    </w:p>
    <w:p w:rsidR="006F03C4" w:rsidRDefault="006F03C4" w:rsidP="006F03C4">
      <w:r>
        <w:t>History:</w:t>
      </w:r>
    </w:p>
    <w:p w:rsidR="006F03C4" w:rsidRDefault="006F03C4" w:rsidP="006F03C4">
      <w:r>
        <w:t>In 1988, our church was planted by our current and founding Pastor Dan Moor</w:t>
      </w:r>
      <w:r>
        <w:t xml:space="preserve">e and his wife, Rosemary. Their </w:t>
      </w:r>
      <w:r>
        <w:t>vision was for a loving and warm, interdenominational church where people</w:t>
      </w:r>
      <w:r>
        <w:t xml:space="preserve"> would grow into loving, mature </w:t>
      </w:r>
      <w:r>
        <w:t xml:space="preserve">and equipped followers of Christ and then be deployed for the sake </w:t>
      </w:r>
      <w:r>
        <w:t xml:space="preserve">of family, community and global </w:t>
      </w:r>
      <w:r>
        <w:t>transformation. Messiah pursues this vision through its generous, creative and de</w:t>
      </w:r>
      <w:r>
        <w:t xml:space="preserve">eply entrepreneurial spirit; we </w:t>
      </w:r>
      <w:r>
        <w:t>identify needs and develop creative ways to meet them.</w:t>
      </w:r>
    </w:p>
    <w:p w:rsidR="006F03C4" w:rsidRDefault="006F03C4" w:rsidP="006F03C4">
      <w:r>
        <w:t>Who we are at Messiah:</w:t>
      </w:r>
    </w:p>
    <w:p w:rsidR="006F03C4" w:rsidRDefault="006F03C4" w:rsidP="006F03C4">
      <w:r>
        <w:t>• We live in the Wells area year-round, are summer residents of the Wel</w:t>
      </w:r>
      <w:r>
        <w:t xml:space="preserve">ls area, or virtual congregants </w:t>
      </w:r>
      <w:r>
        <w:t>reaching far and wide. We are young people, singles, families, and senio</w:t>
      </w:r>
      <w:r>
        <w:t xml:space="preserve">rs comprising a congregation of </w:t>
      </w:r>
      <w:r>
        <w:t>150-200 people.</w:t>
      </w:r>
    </w:p>
    <w:p w:rsidR="006F03C4" w:rsidRDefault="006F03C4" w:rsidP="006F03C4">
      <w:r>
        <w:t xml:space="preserve">● </w:t>
      </w:r>
      <w:proofErr w:type="gramStart"/>
      <w:r>
        <w:t>Our</w:t>
      </w:r>
      <w:proofErr w:type="gramEnd"/>
      <w:r>
        <w:t xml:space="preserve"> mantra, “Where People Grow,” captures our focus on person</w:t>
      </w:r>
      <w:r>
        <w:t xml:space="preserve">al and spiritual growth; we are </w:t>
      </w:r>
      <w:r>
        <w:t xml:space="preserve">continually challenged within our unique discipleship model to look </w:t>
      </w:r>
      <w:r>
        <w:t xml:space="preserve">inward, grow and apply the Word </w:t>
      </w:r>
      <w:r>
        <w:t>and the message of Jesus to our lives.</w:t>
      </w:r>
    </w:p>
    <w:p w:rsidR="006F03C4" w:rsidRDefault="006F03C4" w:rsidP="006F03C4">
      <w:r>
        <w:t xml:space="preserve">● </w:t>
      </w:r>
      <w:proofErr w:type="gramStart"/>
      <w:r>
        <w:t>New</w:t>
      </w:r>
      <w:proofErr w:type="gramEnd"/>
      <w:r>
        <w:t xml:space="preserve"> folks who come in are understood and accepted for where they are in their own spiritual journey,</w:t>
      </w:r>
      <w:r>
        <w:t xml:space="preserve"> </w:t>
      </w:r>
      <w:r>
        <w:t>and then, if they desire, they join into a spiritual growth process that is right for them.</w:t>
      </w:r>
    </w:p>
    <w:p w:rsidR="006F03C4" w:rsidRDefault="006F03C4" w:rsidP="006F03C4">
      <w:r>
        <w:t>• We are open and welcoming. It sounds cliché to say that a church is a family</w:t>
      </w:r>
      <w:r>
        <w:t xml:space="preserve">, but it’s really so true about </w:t>
      </w:r>
      <w:r>
        <w:t>Messiah.</w:t>
      </w:r>
    </w:p>
    <w:p w:rsidR="006F03C4" w:rsidRDefault="006F03C4" w:rsidP="006F03C4">
      <w:r>
        <w:t xml:space="preserve">• We are unified, mature and missional and we desire to be servants </w:t>
      </w:r>
      <w:r>
        <w:t xml:space="preserve">in our community through unique </w:t>
      </w:r>
      <w:r>
        <w:t>outreach initiatives.</w:t>
      </w:r>
    </w:p>
    <w:p w:rsidR="006F03C4" w:rsidRDefault="006F03C4" w:rsidP="006F03C4">
      <w:r>
        <w:t>• Our church is poised for enormous expansion and as a result of its focu</w:t>
      </w:r>
      <w:r>
        <w:t xml:space="preserve">s on spiritual growth, a strong </w:t>
      </w:r>
      <w:r>
        <w:t>foundation of mature, unified believers with a clear vision has been laid.</w:t>
      </w:r>
    </w:p>
    <w:p w:rsidR="006F03C4" w:rsidRDefault="006F03C4" w:rsidP="006F03C4">
      <w:r>
        <w:t>Characteristics of the Senior Pastor:</w:t>
      </w:r>
    </w:p>
    <w:p w:rsidR="006F03C4" w:rsidRDefault="006F03C4" w:rsidP="006F03C4">
      <w:r>
        <w:t>• Our desire is for a senior pastor who is a humble person of prayer and is</w:t>
      </w:r>
      <w:r>
        <w:t xml:space="preserve"> a strong, creative and vibrant </w:t>
      </w:r>
      <w:r>
        <w:t>servant leader.</w:t>
      </w:r>
    </w:p>
    <w:p w:rsidR="006F03C4" w:rsidRDefault="006F03C4" w:rsidP="006F03C4">
      <w:r>
        <w:t>• Our new senior pastor will be looking for an opportunity to build on our strong foundation of disciple</w:t>
      </w:r>
      <w:r>
        <w:t xml:space="preserve"> </w:t>
      </w:r>
      <w:r>
        <w:t>making, is excited about seeing people’s lives transformed by Jesus and sees the church on mission to</w:t>
      </w:r>
      <w:r>
        <w:t xml:space="preserve"> </w:t>
      </w:r>
      <w:r>
        <w:t>our community. We are looking for a senior pastor who has a mentor or spiritual accountability and has</w:t>
      </w:r>
      <w:r>
        <w:t xml:space="preserve"> </w:t>
      </w:r>
      <w:r>
        <w:t xml:space="preserve">experienced their own </w:t>
      </w:r>
      <w:r>
        <w:lastRenderedPageBreak/>
        <w:t>journey to the heart of Jesus, has been changed, and has, in turn, walked</w:t>
      </w:r>
      <w:r>
        <w:t xml:space="preserve"> </w:t>
      </w:r>
      <w:r>
        <w:t>alongside others in their spiritual journey.</w:t>
      </w:r>
    </w:p>
    <w:p w:rsidR="006F03C4" w:rsidRDefault="006F03C4" w:rsidP="006F03C4">
      <w:r>
        <w:t>• The senior pastor must have a strong commitment to the exposition</w:t>
      </w:r>
      <w:r>
        <w:t xml:space="preserve">al preaching of the Word of God </w:t>
      </w:r>
      <w:r>
        <w:t>with relevance and vibrancy, can effectively reach out to community inno</w:t>
      </w:r>
      <w:r>
        <w:t xml:space="preserve">vatively, including through our </w:t>
      </w:r>
      <w:r>
        <w:t>recreation center.</w:t>
      </w:r>
    </w:p>
    <w:p w:rsidR="006F03C4" w:rsidRDefault="006F03C4" w:rsidP="006F03C4">
      <w:r>
        <w:t>• The senior pastor will work collaboratively and effectively at all</w:t>
      </w:r>
      <w:r>
        <w:t xml:space="preserve"> levels of the church: with our </w:t>
      </w:r>
      <w:r>
        <w:t>wonderful Board of Trustees, our Elders, our ministry leadership teams and the congregation as a whole.</w:t>
      </w:r>
    </w:p>
    <w:p w:rsidR="006F03C4" w:rsidRDefault="006F03C4" w:rsidP="006F03C4">
      <w:r>
        <w:t>Our church is extremely relational; the expectation is that our new pastor will love people and have a</w:t>
      </w:r>
      <w:r>
        <w:t xml:space="preserve"> </w:t>
      </w:r>
      <w:r>
        <w:t>desire to shepherd them well.</w:t>
      </w:r>
    </w:p>
    <w:p w:rsidR="006F03C4" w:rsidRDefault="006F03C4" w:rsidP="006F03C4">
      <w:r>
        <w:t>Qualifications of our new Senior Pastor:</w:t>
      </w:r>
    </w:p>
    <w:p w:rsidR="006F03C4" w:rsidRDefault="006F03C4" w:rsidP="006F03C4">
      <w:r>
        <w:t>1. The senior pastor will have a demonstrated record of strong leadershi</w:t>
      </w:r>
      <w:r>
        <w:t xml:space="preserve">p. They will have a performance </w:t>
      </w:r>
      <w:r>
        <w:t>history of working successfully with superiors, boards, other leaders and subordinates/volunteers.</w:t>
      </w:r>
    </w:p>
    <w:p w:rsidR="006F03C4" w:rsidRDefault="006F03C4" w:rsidP="006F03C4">
      <w:r>
        <w:t>2. While education is important and we would like to see a bachelor’s deg</w:t>
      </w:r>
      <w:r>
        <w:t xml:space="preserve">ree, and master’s level work is </w:t>
      </w:r>
      <w:r>
        <w:t>desired, a lifetime of growing intimacy with Jesus, personal, exegetical study and</w:t>
      </w:r>
      <w:r>
        <w:t xml:space="preserve"> the experience of </w:t>
      </w:r>
      <w:r>
        <w:t xml:space="preserve">being </w:t>
      </w:r>
      <w:proofErr w:type="spellStart"/>
      <w:r>
        <w:t>discipled</w:t>
      </w:r>
      <w:proofErr w:type="spellEnd"/>
      <w:r>
        <w:t xml:space="preserve"> and </w:t>
      </w:r>
      <w:proofErr w:type="spellStart"/>
      <w:r>
        <w:t>discipling</w:t>
      </w:r>
      <w:proofErr w:type="spellEnd"/>
      <w:r>
        <w:t xml:space="preserve"> others are essential to us.</w:t>
      </w:r>
    </w:p>
    <w:p w:rsidR="006F03C4" w:rsidRDefault="006F03C4" w:rsidP="006F03C4">
      <w:r>
        <w:t>3. The candidate must have five to ten years of experience in church, par</w:t>
      </w:r>
      <w:r>
        <w:t xml:space="preserve">achurch, or other ministry with </w:t>
      </w:r>
      <w:r>
        <w:t>ever increasing responsibility and growth. We are open to a non-vocationa</w:t>
      </w:r>
      <w:r>
        <w:t xml:space="preserve">l person with a business </w:t>
      </w:r>
      <w:r>
        <w:t>background who has extensive experience in caring for people, leadershi</w:t>
      </w:r>
      <w:r>
        <w:t xml:space="preserve">p and preaching and teaching in </w:t>
      </w:r>
      <w:r>
        <w:t>their local church.</w:t>
      </w:r>
    </w:p>
    <w:p w:rsidR="006F03C4" w:rsidRDefault="006F03C4" w:rsidP="006F03C4">
      <w:r>
        <w:t>4. The new pastor must demonstrate and foster the biblical values o</w:t>
      </w:r>
      <w:r>
        <w:t xml:space="preserve">f grace, humility, hospitality, </w:t>
      </w:r>
      <w:r>
        <w:t>transparency, and accountability and appreciate humor.</w:t>
      </w:r>
    </w:p>
    <w:p w:rsidR="006F03C4" w:rsidRDefault="006F03C4" w:rsidP="006F03C4">
      <w:r>
        <w:t xml:space="preserve">5. Above all things, the new pastor must know that they are called to lead </w:t>
      </w:r>
      <w:r>
        <w:t xml:space="preserve">Messiah and embrace its current </w:t>
      </w:r>
      <w:r>
        <w:t>vision, while also envisioning the future, firmly rooted in the conviction that with God all things are</w:t>
      </w:r>
      <w:r>
        <w:t xml:space="preserve"> </w:t>
      </w:r>
      <w:r>
        <w:t>truly possible. They must also possess a worldview, theological doctrine</w:t>
      </w:r>
      <w:r>
        <w:t xml:space="preserve">, and core values (we call them </w:t>
      </w:r>
      <w:r>
        <w:t>our Stakes in the Ground) that matches those held by Messiah.</w:t>
      </w:r>
    </w:p>
    <w:p w:rsidR="006F03C4" w:rsidRDefault="006F03C4" w:rsidP="006F03C4">
      <w:r>
        <w:t>If you are interested in learning more about the church, visit us at https://messiahchristianchurch.org/</w:t>
      </w:r>
    </w:p>
    <w:p w:rsidR="006F03C4" w:rsidRDefault="006F03C4" w:rsidP="006F03C4">
      <w:r>
        <w:t>Also view our Pastoral Search Video link: https://www.youtube.com/watch?v=KKsgnpSQ9mc</w:t>
      </w:r>
    </w:p>
    <w:p w:rsidR="00D666EF" w:rsidRDefault="006F03C4" w:rsidP="006F03C4">
      <w:r>
        <w:t>If you think you could make an impact on the kingdom through Messiah, please</w:t>
      </w:r>
      <w:r>
        <w:t xml:space="preserve"> submit a cover letter and your </w:t>
      </w:r>
      <w:r>
        <w:t>resu</w:t>
      </w:r>
      <w:r>
        <w:t xml:space="preserve">me (nothing else, please) to us </w:t>
      </w:r>
      <w:r>
        <w:t>by email to linda@messiahchristianchurch.org or</w:t>
      </w:r>
      <w:r>
        <w:t xml:space="preserve"> </w:t>
      </w:r>
      <w:bookmarkStart w:id="0" w:name="_GoBack"/>
      <w:bookmarkEnd w:id="0"/>
      <w:r>
        <w:t xml:space="preserve">by mail to: Linda </w:t>
      </w:r>
      <w:proofErr w:type="spellStart"/>
      <w:r>
        <w:t>Littell</w:t>
      </w:r>
      <w:proofErr w:type="spellEnd"/>
      <w:r>
        <w:t>, Search Committee, Messiah Christian Church, P.O. Box 526, Wells, Maine 04090.</w:t>
      </w:r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C4"/>
    <w:rsid w:val="006F03C4"/>
    <w:rsid w:val="00BE07FB"/>
    <w:rsid w:val="00CD2661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34767-2436-4FCC-B44C-AFF02B92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6F0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2021-05-19T13:04:00Z</dcterms:created>
  <dcterms:modified xsi:type="dcterms:W3CDTF">2021-05-19T13:14:00Z</dcterms:modified>
</cp:coreProperties>
</file>