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2D8" w:rsidRDefault="00AE72D8" w:rsidP="00F21F33">
      <w:pPr>
        <w:spacing w:line="240" w:lineRule="auto"/>
      </w:pPr>
      <w:bookmarkStart w:id="0" w:name="_GoBack"/>
      <w:bookmarkEnd w:id="0"/>
      <w:r>
        <w:t>Faith Church of Worcester (getfaith.org/about) is in search of a new Senior Pastor. Located in the greater Philadelphia metro region, we are: Bible-centered, contemporary in worship style, and desiring to grow through engaging our community and equipping church members to fulfill the mission of making disciples.</w:t>
      </w:r>
    </w:p>
    <w:p w:rsidR="00AE72D8" w:rsidRDefault="00AE72D8" w:rsidP="00F21F33">
      <w:pPr>
        <w:spacing w:line="240" w:lineRule="auto"/>
      </w:pPr>
    </w:p>
    <w:p w:rsidR="00AE72D8" w:rsidRDefault="00AE72D8" w:rsidP="00F21F33">
      <w:pPr>
        <w:spacing w:line="240" w:lineRule="auto"/>
      </w:pPr>
      <w:r>
        <w:t>What you will be doing:</w:t>
      </w:r>
    </w:p>
    <w:p w:rsidR="00AE72D8" w:rsidRDefault="00AE72D8" w:rsidP="00F21F33">
      <w:pPr>
        <w:spacing w:line="240" w:lineRule="auto"/>
      </w:pPr>
    </w:p>
    <w:p w:rsidR="00AE72D8" w:rsidRDefault="00AE72D8" w:rsidP="00F21F33">
      <w:pPr>
        <w:spacing w:line="240" w:lineRule="auto"/>
      </w:pPr>
      <w:r>
        <w:t>Ensuring spiritual health and leading the disciple-making strategy of our church</w:t>
      </w:r>
    </w:p>
    <w:p w:rsidR="00AE72D8" w:rsidRDefault="00AE72D8" w:rsidP="00F21F33">
      <w:pPr>
        <w:spacing w:line="240" w:lineRule="auto"/>
      </w:pPr>
      <w:r>
        <w:t>Modeling our Biblical priorities</w:t>
      </w:r>
    </w:p>
    <w:p w:rsidR="00AE72D8" w:rsidRDefault="00AE72D8" w:rsidP="00F21F33">
      <w:pPr>
        <w:spacing w:line="240" w:lineRule="auto"/>
      </w:pPr>
      <w:r>
        <w:t>Clarifying and championing our church’s vision and values through goals, action steps, and personal lifestyle</w:t>
      </w:r>
    </w:p>
    <w:p w:rsidR="00AE72D8" w:rsidRDefault="00AE72D8" w:rsidP="00F21F33">
      <w:pPr>
        <w:spacing w:line="240" w:lineRule="auto"/>
      </w:pPr>
      <w:r>
        <w:t>Overseeing worship services and delivering relevant, Biblical messages</w:t>
      </w:r>
    </w:p>
    <w:p w:rsidR="00AE72D8" w:rsidRDefault="00AE72D8" w:rsidP="00F21F33">
      <w:pPr>
        <w:spacing w:line="240" w:lineRule="auto"/>
      </w:pPr>
      <w:r>
        <w:t>Skills you will need to have:</w:t>
      </w:r>
    </w:p>
    <w:p w:rsidR="00AE72D8" w:rsidRDefault="00AE72D8" w:rsidP="00F21F33">
      <w:pPr>
        <w:spacing w:line="240" w:lineRule="auto"/>
      </w:pPr>
    </w:p>
    <w:p w:rsidR="00AE72D8" w:rsidRDefault="00AE72D8" w:rsidP="00F21F33">
      <w:pPr>
        <w:spacing w:line="240" w:lineRule="auto"/>
      </w:pPr>
      <w:r>
        <w:t>Experience leading a church of 300 or more</w:t>
      </w:r>
    </w:p>
    <w:p w:rsidR="00AE72D8" w:rsidRDefault="00AE72D8" w:rsidP="00F21F33">
      <w:pPr>
        <w:spacing w:line="240" w:lineRule="auto"/>
      </w:pPr>
      <w:r>
        <w:t>Vision-casting abilities</w:t>
      </w:r>
    </w:p>
    <w:p w:rsidR="00AE72D8" w:rsidRDefault="00AE72D8" w:rsidP="00F21F33">
      <w:pPr>
        <w:spacing w:line="240" w:lineRule="auto"/>
      </w:pPr>
      <w:r>
        <w:t>Proven ability to help a church engage and compel the community toward the Gospel while still respecting tradition</w:t>
      </w:r>
    </w:p>
    <w:p w:rsidR="00AE72D8" w:rsidRDefault="00AE72D8" w:rsidP="00F21F33">
      <w:pPr>
        <w:spacing w:line="240" w:lineRule="auto"/>
      </w:pPr>
      <w:r>
        <w:t>Desire and ability to equip others for ministry</w:t>
      </w:r>
    </w:p>
    <w:p w:rsidR="00AE72D8" w:rsidRDefault="00AE72D8" w:rsidP="00F21F33">
      <w:pPr>
        <w:spacing w:line="240" w:lineRule="auto"/>
      </w:pPr>
      <w:r>
        <w:t>Experienced track record in coaching and leading a staff</w:t>
      </w:r>
    </w:p>
    <w:p w:rsidR="00AE72D8" w:rsidRDefault="00AE72D8" w:rsidP="00F21F33">
      <w:pPr>
        <w:spacing w:line="240" w:lineRule="auto"/>
      </w:pPr>
      <w:r>
        <w:t>Passion and gifting in preaching and teaching</w:t>
      </w:r>
    </w:p>
    <w:p w:rsidR="00AE72D8" w:rsidRDefault="00AE72D8" w:rsidP="00F21F33">
      <w:pPr>
        <w:spacing w:line="240" w:lineRule="auto"/>
      </w:pPr>
      <w:r>
        <w:t>Located in the western suburbs of Philadelphia in a bedroom community with large Pharmaceuticals and Corporation employers. We are centrally located for people that like the city, beach, and the outdoors. There is plenty of hiking, biking, kayaking, golf, museums, and the arts within driving distance. We have a 10-acre property which holds our auditorium and education wing, as well as outdoor fellowship and sports facilities.</w:t>
      </w:r>
    </w:p>
    <w:p w:rsidR="00AE72D8" w:rsidRDefault="00AE72D8" w:rsidP="00F21F33">
      <w:pPr>
        <w:spacing w:line="240" w:lineRule="auto"/>
      </w:pPr>
    </w:p>
    <w:p w:rsidR="00AE72D8" w:rsidRDefault="00AE72D8" w:rsidP="00F21F33">
      <w:pPr>
        <w:spacing w:line="240" w:lineRule="auto"/>
      </w:pPr>
      <w:r>
        <w:t>Does this sound like a place you would like to serve and raise your family?</w:t>
      </w:r>
    </w:p>
    <w:sectPr w:rsidR="00AE7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D8"/>
    <w:rsid w:val="009F6CE7"/>
    <w:rsid w:val="00AE72D8"/>
    <w:rsid w:val="00BE07FB"/>
    <w:rsid w:val="00CD2661"/>
    <w:rsid w:val="00D343F1"/>
    <w:rsid w:val="00D666EF"/>
    <w:rsid w:val="00F2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A694E-2228-4C13-B42A-24CC0797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eastAsiaTheme="majorEastAsia"/>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rPr>
  </w:style>
  <w:style w:type="character" w:styleId="Hyperlink">
    <w:name w:val="Hyperlink"/>
    <w:basedOn w:val="DefaultParagraphFont"/>
    <w:uiPriority w:val="99"/>
    <w:unhideWhenUsed/>
    <w:rsid w:val="00AE7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83419">
      <w:bodyDiv w:val="1"/>
      <w:marLeft w:val="0"/>
      <w:marRight w:val="0"/>
      <w:marTop w:val="0"/>
      <w:marBottom w:val="0"/>
      <w:divBdr>
        <w:top w:val="none" w:sz="0" w:space="0" w:color="auto"/>
        <w:left w:val="none" w:sz="0" w:space="0" w:color="auto"/>
        <w:bottom w:val="none" w:sz="0" w:space="0" w:color="auto"/>
        <w:right w:val="none" w:sz="0" w:space="0" w:color="auto"/>
      </w:divBdr>
      <w:divsChild>
        <w:div w:id="757751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689687">
              <w:marLeft w:val="0"/>
              <w:marRight w:val="0"/>
              <w:marTop w:val="0"/>
              <w:marBottom w:val="0"/>
              <w:divBdr>
                <w:top w:val="none" w:sz="0" w:space="0" w:color="auto"/>
                <w:left w:val="none" w:sz="0" w:space="0" w:color="auto"/>
                <w:bottom w:val="none" w:sz="0" w:space="0" w:color="auto"/>
                <w:right w:val="none" w:sz="0" w:space="0" w:color="auto"/>
              </w:divBdr>
              <w:divsChild>
                <w:div w:id="16809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3</cp:revision>
  <dcterms:created xsi:type="dcterms:W3CDTF">2021-03-08T13:49:00Z</dcterms:created>
  <dcterms:modified xsi:type="dcterms:W3CDTF">2021-03-09T14:32:00Z</dcterms:modified>
</cp:coreProperties>
</file>